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763A0" w:rsidR="003D22C2" w:rsidP="637E1BE9" w:rsidRDefault="00A477AD" w14:textId="183AA1A3" w14:paraId="476B1844">
      <w:pPr>
        <w:jc w:val="right"/>
        <w:rPr>
          <w:rFonts w:ascii="Cute Cartoon" w:hAnsi="Cute Cartoon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3ACA522" wp14:editId="4F92E846">
            <wp:simplePos x="0" y="0"/>
            <wp:positionH relativeFrom="margin">
              <wp:posOffset>-356870</wp:posOffset>
            </wp:positionH>
            <wp:positionV relativeFrom="paragraph">
              <wp:posOffset>-366395</wp:posOffset>
            </wp:positionV>
            <wp:extent cx="2759710" cy="1914525"/>
            <wp:effectExtent l="0" t="0" r="254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71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37E1BE9" w:rsidR="00B22322">
        <w:rPr>
          <w:rFonts w:ascii="Cute Cartoon" w:hAnsi="Cute Cartoon"/>
          <w:sz w:val="48"/>
          <w:szCs w:val="48"/>
        </w:rPr>
        <w:t>Draaiblad</w:t>
      </w:r>
    </w:p>
    <w:p w:rsidRPr="000763A0" w:rsidR="003D22C2" w:rsidP="637E1BE9" w:rsidRDefault="00A477AD" w14:paraId="11666D1C" w14:textId="098FA9D5">
      <w:pPr>
        <w:jc w:val="right"/>
        <w:rPr>
          <w:rFonts w:ascii="Cute Cartoon" w:hAnsi="Cute Cartoon"/>
          <w:sz w:val="40"/>
          <w:szCs w:val="40"/>
        </w:rPr>
      </w:pPr>
      <w:r w:rsidRPr="637E1BE9" w:rsidR="637E1BE9">
        <w:rPr>
          <w:rFonts w:ascii="Cute Cartoon" w:hAnsi="Cute Cartoon"/>
          <w:sz w:val="40"/>
          <w:szCs w:val="40"/>
        </w:rPr>
        <w:t>De Grote Voorleesdag</w:t>
      </w:r>
    </w:p>
    <w:p w:rsidRPr="00A477AD" w:rsidR="001050D4" w:rsidP="637E1BE9" w:rsidRDefault="004C3C0D" w14:paraId="35341122" w14:textId="1B73E5DE" w14:noSpellErr="1">
      <w:pPr>
        <w:tabs>
          <w:tab w:val="left" w:pos="2085"/>
        </w:tabs>
        <w:jc w:val="right"/>
        <w:rPr>
          <w:rFonts w:ascii="Cute Cartoon" w:hAnsi="Cute Cartoon"/>
          <w:sz w:val="28"/>
          <w:szCs w:val="28"/>
        </w:rPr>
      </w:pPr>
      <w:r w:rsidRPr="637E1BE9" w:rsidR="637E1BE9">
        <w:rPr>
          <w:rFonts w:ascii="Cute Cartoon" w:hAnsi="Cute Cartoon"/>
          <w:sz w:val="28"/>
          <w:szCs w:val="28"/>
        </w:rPr>
        <w:t>2</w:t>
      </w:r>
      <w:r w:rsidRPr="637E1BE9" w:rsidR="637E1BE9">
        <w:rPr>
          <w:rFonts w:ascii="Cute Cartoon" w:hAnsi="Cute Cartoon"/>
          <w:sz w:val="28"/>
          <w:szCs w:val="28"/>
        </w:rPr>
        <w:t>1</w:t>
      </w:r>
      <w:r w:rsidRPr="637E1BE9" w:rsidR="637E1BE9">
        <w:rPr>
          <w:rFonts w:ascii="Cute Cartoon" w:hAnsi="Cute Cartoon"/>
          <w:sz w:val="28"/>
          <w:szCs w:val="28"/>
        </w:rPr>
        <w:t xml:space="preserve"> tot </w:t>
      </w:r>
      <w:r w:rsidRPr="637E1BE9" w:rsidR="637E1BE9">
        <w:rPr>
          <w:rFonts w:ascii="Cute Cartoon" w:hAnsi="Cute Cartoon"/>
          <w:sz w:val="28"/>
          <w:szCs w:val="28"/>
        </w:rPr>
        <w:t>2</w:t>
      </w:r>
      <w:r w:rsidRPr="637E1BE9" w:rsidR="637E1BE9">
        <w:rPr>
          <w:rFonts w:ascii="Cute Cartoon" w:hAnsi="Cute Cartoon"/>
          <w:sz w:val="28"/>
          <w:szCs w:val="28"/>
        </w:rPr>
        <w:t>5</w:t>
      </w:r>
      <w:r w:rsidRPr="637E1BE9" w:rsidR="637E1BE9">
        <w:rPr>
          <w:rFonts w:ascii="Cute Cartoon" w:hAnsi="Cute Cartoon"/>
          <w:sz w:val="28"/>
          <w:szCs w:val="28"/>
        </w:rPr>
        <w:t xml:space="preserve"> november 202</w:t>
      </w:r>
      <w:r w:rsidRPr="637E1BE9" w:rsidR="637E1BE9">
        <w:rPr>
          <w:rFonts w:ascii="Cute Cartoon" w:hAnsi="Cute Cartoon"/>
          <w:sz w:val="28"/>
          <w:szCs w:val="28"/>
        </w:rPr>
        <w:t>2</w:t>
      </w:r>
    </w:p>
    <w:p w:rsidR="007F1DB1" w:rsidP="00A477AD" w:rsidRDefault="00A477AD" w14:paraId="444E3451" w14:textId="60BEB2BA">
      <w:pPr>
        <w:spacing w:after="0"/>
      </w:pPr>
      <w:r>
        <w:br/>
      </w:r>
      <w:r w:rsidR="007F1DB1">
        <w:t>Hieronder vind je een kort overzicht van de voorbereidende stappen die je kan zetten</w:t>
      </w:r>
      <w:r w:rsidR="00255585">
        <w:t xml:space="preserve"> bij de Grote Voorleesdag</w:t>
      </w:r>
      <w:r w:rsidR="007F1DB1">
        <w:t xml:space="preserve">. De rechterkolom kan je gebruiken voor aantekeningen. </w:t>
      </w:r>
      <w:r w:rsidR="00F104EB">
        <w:t xml:space="preserve">De </w:t>
      </w:r>
      <w:hyperlink w:history="1" r:id="rId8">
        <w:r w:rsidRPr="00F104EB" w:rsidR="00F104EB">
          <w:rPr>
            <w:rStyle w:val="Hyperlink"/>
          </w:rPr>
          <w:t>materialen</w:t>
        </w:r>
      </w:hyperlink>
      <w:r w:rsidR="00F104EB">
        <w:t xml:space="preserve"> die we ontwikkelden voor De Grote Voorleesdag voor ouders op school zijn terug te vinden via </w:t>
      </w:r>
      <w:hyperlink w:history="1" r:id="rId9">
        <w:r w:rsidRPr="00073FB4" w:rsidR="00F104EB">
          <w:rPr>
            <w:rStyle w:val="Hyperlink"/>
          </w:rPr>
          <w:t>https://degrotevoorleesdag.be/materialen/</w:t>
        </w:r>
      </w:hyperlink>
      <w:r w:rsidR="00F104EB">
        <w:t xml:space="preserve"> </w:t>
      </w:r>
    </w:p>
    <w:p w:rsidRPr="00D73E1D" w:rsidR="007F1DB1" w:rsidP="007F1DB1" w:rsidRDefault="007F1DB1" w14:paraId="0739EC82" w14:textId="77777777">
      <w:pPr>
        <w:spacing w:after="0"/>
      </w:pPr>
    </w:p>
    <w:p w:rsidRPr="00867EBF" w:rsidR="007F1DB1" w:rsidP="007F1DB1" w:rsidRDefault="007F1DB1" w14:paraId="5432EBFA" w14:textId="4CC96A0D">
      <w:pPr>
        <w:spacing w:before="120" w:after="120"/>
        <w:rPr>
          <w:b/>
          <w:sz w:val="24"/>
          <w:szCs w:val="24"/>
        </w:rPr>
      </w:pPr>
      <w:r w:rsidRPr="00867EBF">
        <w:rPr>
          <w:b/>
          <w:bCs/>
          <w:sz w:val="24"/>
          <w:szCs w:val="24"/>
        </w:rPr>
        <w:t>De week van 1</w:t>
      </w:r>
      <w:r w:rsidR="00937879">
        <w:rPr>
          <w:b/>
          <w:bCs/>
          <w:sz w:val="24"/>
          <w:szCs w:val="24"/>
        </w:rPr>
        <w:t>0</w:t>
      </w:r>
      <w:r w:rsidRPr="00867EBF">
        <w:rPr>
          <w:b/>
          <w:bCs/>
          <w:sz w:val="24"/>
          <w:szCs w:val="24"/>
        </w:rPr>
        <w:t xml:space="preserve"> oktober 202</w:t>
      </w:r>
      <w:r w:rsidR="00B33D94">
        <w:rPr>
          <w:b/>
          <w:bCs/>
          <w:sz w:val="24"/>
          <w:szCs w:val="24"/>
        </w:rPr>
        <w:t>2</w:t>
      </w:r>
    </w:p>
    <w:tbl>
      <w:tblPr>
        <w:tblpPr w:leftFromText="142" w:rightFromText="142" w:vertAnchor="text" w:tblpY="1"/>
        <w:tblOverlap w:val="never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0"/>
        <w:gridCol w:w="4102"/>
      </w:tblGrid>
      <w:tr w:rsidRPr="00C52394" w:rsidR="007F1DB1" w:rsidTr="00FC152D" w14:paraId="5CF5C490" w14:textId="77777777">
        <w:trPr>
          <w:trHeight w:val="474"/>
        </w:trPr>
        <w:tc>
          <w:tcPr>
            <w:tcW w:w="273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8316E5" w:rsidR="007F1DB1" w:rsidP="00FC152D" w:rsidRDefault="007F1DB1" w14:paraId="4093AADD" w14:textId="77777777">
            <w:pPr>
              <w:widowControl w:val="0"/>
              <w:spacing w:before="120" w:after="120" w:line="300" w:lineRule="auto"/>
              <w:rPr>
                <w:rFonts w:eastAsia="Times New Roman" w:cstheme="minorHAnsi"/>
              </w:rPr>
            </w:pPr>
            <w:r w:rsidRPr="008316E5">
              <w:rPr>
                <w:rFonts w:eastAsia="Times New Roman" w:cstheme="minorHAnsi"/>
              </w:rPr>
              <w:t>Overleggen met schoolteam</w:t>
            </w:r>
          </w:p>
        </w:tc>
        <w:tc>
          <w:tcPr>
            <w:tcW w:w="2266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C52394" w:rsidR="007F1DB1" w:rsidP="00FC152D" w:rsidRDefault="007F1DB1" w14:paraId="7C0EC057" w14:textId="77777777">
            <w:pPr>
              <w:widowControl w:val="0"/>
              <w:spacing w:before="120" w:after="120" w:line="30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C52394" w:rsidR="007F1DB1" w:rsidTr="00FC152D" w14:paraId="3DA96057" w14:textId="77777777">
        <w:trPr>
          <w:trHeight w:val="556"/>
        </w:trPr>
        <w:tc>
          <w:tcPr>
            <w:tcW w:w="2734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8316E5" w:rsidR="007F1DB1" w:rsidP="00FC152D" w:rsidRDefault="007F1DB1" w14:paraId="5B82A4FF" w14:textId="6E918694">
            <w:pPr>
              <w:widowControl w:val="0"/>
              <w:spacing w:before="120" w:after="120" w:line="300" w:lineRule="auto"/>
              <w:rPr>
                <w:rFonts w:eastAsia="Times New Roman" w:cstheme="minorHAnsi"/>
              </w:rPr>
            </w:pPr>
            <w:r w:rsidRPr="008316E5">
              <w:rPr>
                <w:rFonts w:eastAsia="Times New Roman" w:cstheme="minorHAnsi"/>
              </w:rPr>
              <w:t>Geschikt moment zoeken voor De Grote Voorleesdag</w:t>
            </w:r>
          </w:p>
        </w:tc>
        <w:tc>
          <w:tcPr>
            <w:tcW w:w="2266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C52394" w:rsidR="007F1DB1" w:rsidP="00FC152D" w:rsidRDefault="007F1DB1" w14:paraId="3E00BEED" w14:textId="77777777">
            <w:pPr>
              <w:widowControl w:val="0"/>
              <w:spacing w:before="120" w:after="120" w:line="30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7F1DB1" w:rsidP="007F1DB1" w:rsidRDefault="007F1DB1" w14:paraId="25E1C612" w14:textId="77777777">
      <w:pPr>
        <w:spacing w:before="120" w:after="120"/>
        <w:rPr>
          <w:b/>
          <w:bCs/>
          <w:sz w:val="28"/>
          <w:szCs w:val="28"/>
        </w:rPr>
      </w:pPr>
    </w:p>
    <w:p w:rsidRPr="00867EBF" w:rsidR="007F1DB1" w:rsidP="007F1DB1" w:rsidRDefault="007F1DB1" w14:paraId="6178598F" w14:textId="38A8F406">
      <w:pPr>
        <w:spacing w:before="120" w:after="120"/>
        <w:rPr>
          <w:b/>
          <w:sz w:val="24"/>
          <w:szCs w:val="24"/>
        </w:rPr>
      </w:pPr>
      <w:r w:rsidRPr="00867EBF">
        <w:rPr>
          <w:b/>
          <w:bCs/>
          <w:sz w:val="24"/>
          <w:szCs w:val="24"/>
        </w:rPr>
        <w:t>De week van 2</w:t>
      </w:r>
      <w:r w:rsidR="00937879">
        <w:rPr>
          <w:b/>
          <w:bCs/>
          <w:sz w:val="24"/>
          <w:szCs w:val="24"/>
        </w:rPr>
        <w:t>4</w:t>
      </w:r>
      <w:r w:rsidRPr="00867EBF">
        <w:rPr>
          <w:b/>
          <w:bCs/>
          <w:sz w:val="24"/>
          <w:szCs w:val="24"/>
        </w:rPr>
        <w:t xml:space="preserve"> oktober 202</w:t>
      </w:r>
      <w:r w:rsidR="00B33D94">
        <w:rPr>
          <w:b/>
          <w:bCs/>
          <w:sz w:val="24"/>
          <w:szCs w:val="24"/>
        </w:rPr>
        <w:t>2</w:t>
      </w:r>
    </w:p>
    <w:tbl>
      <w:tblPr>
        <w:tblpPr w:leftFromText="142" w:rightFromText="142" w:vertAnchor="text" w:tblpY="1"/>
        <w:tblOverlap w:val="never"/>
        <w:tblW w:w="4986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0"/>
        <w:gridCol w:w="4077"/>
      </w:tblGrid>
      <w:tr w:rsidRPr="00C52394" w:rsidR="007F1DB1" w:rsidTr="00FC152D" w14:paraId="22852EAF" w14:textId="77777777">
        <w:trPr>
          <w:trHeight w:val="405"/>
        </w:trPr>
        <w:tc>
          <w:tcPr>
            <w:tcW w:w="2742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8316E5" w:rsidR="007F1DB1" w:rsidP="00FC152D" w:rsidRDefault="007F1DB1" w14:paraId="6110A58E" w14:textId="77777777">
            <w:pPr>
              <w:widowControl w:val="0"/>
              <w:spacing w:before="120" w:after="120" w:line="300" w:lineRule="auto"/>
              <w:rPr>
                <w:rFonts w:eastAsia="Times New Roman" w:cstheme="minorHAnsi"/>
                <w:kern w:val="28"/>
              </w:rPr>
            </w:pPr>
            <w:r w:rsidRPr="008316E5">
              <w:rPr>
                <w:rFonts w:cstheme="minorHAnsi"/>
              </w:rPr>
              <w:t>Ouders uitnodigen</w:t>
            </w:r>
          </w:p>
        </w:tc>
        <w:tc>
          <w:tcPr>
            <w:tcW w:w="225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C52394" w:rsidR="007F1DB1" w:rsidP="00FC152D" w:rsidRDefault="007F1DB1" w14:paraId="56AC13EC" w14:textId="77777777">
            <w:pPr>
              <w:widowControl w:val="0"/>
              <w:spacing w:before="120" w:after="120" w:line="300" w:lineRule="auto"/>
              <w:rPr>
                <w:rFonts w:eastAsia="Times New Roman" w:cs="Times New Roman"/>
                <w:kern w:val="28"/>
                <w:sz w:val="20"/>
                <w:szCs w:val="20"/>
              </w:rPr>
            </w:pPr>
          </w:p>
        </w:tc>
      </w:tr>
      <w:tr w:rsidRPr="00C52394" w:rsidR="007F1DB1" w:rsidTr="00FC152D" w14:paraId="5EEA0810" w14:textId="77777777">
        <w:trPr>
          <w:trHeight w:val="413"/>
        </w:trPr>
        <w:tc>
          <w:tcPr>
            <w:tcW w:w="2742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8316E5" w:rsidR="007F1DB1" w:rsidP="00FC152D" w:rsidRDefault="007F1DB1" w14:paraId="6A5CC344" w14:textId="77777777">
            <w:pPr>
              <w:widowControl w:val="0"/>
              <w:spacing w:before="120" w:after="120" w:line="300" w:lineRule="auto"/>
              <w:rPr>
                <w:rFonts w:eastAsia="Times New Roman" w:cstheme="minorHAnsi"/>
                <w:kern w:val="28"/>
              </w:rPr>
            </w:pPr>
            <w:r w:rsidRPr="008316E5">
              <w:rPr>
                <w:rFonts w:eastAsia="Times New Roman" w:cstheme="minorHAnsi"/>
              </w:rPr>
              <w:t>Aankondigen via website en andere digitale kanalen</w:t>
            </w:r>
          </w:p>
        </w:tc>
        <w:tc>
          <w:tcPr>
            <w:tcW w:w="225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C52394" w:rsidR="007F1DB1" w:rsidP="00FC152D" w:rsidRDefault="007F1DB1" w14:paraId="03BC03CA" w14:textId="77777777">
            <w:pPr>
              <w:widowControl w:val="0"/>
              <w:spacing w:before="120" w:after="120" w:line="300" w:lineRule="auto"/>
              <w:rPr>
                <w:rFonts w:eastAsia="Times New Roman" w:cs="Times New Roman"/>
                <w:kern w:val="28"/>
                <w:sz w:val="20"/>
                <w:szCs w:val="20"/>
              </w:rPr>
            </w:pPr>
          </w:p>
        </w:tc>
      </w:tr>
      <w:tr w:rsidRPr="00C52394" w:rsidR="007F1DB1" w:rsidTr="00FC152D" w14:paraId="1876D5D0" w14:textId="77777777">
        <w:trPr>
          <w:trHeight w:val="421"/>
        </w:trPr>
        <w:tc>
          <w:tcPr>
            <w:tcW w:w="2742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8316E5" w:rsidR="007F1DB1" w:rsidP="00FC152D" w:rsidRDefault="007E5A54" w14:paraId="53444A0B" w14:textId="5B526A21">
            <w:pPr>
              <w:widowControl w:val="0"/>
              <w:spacing w:before="120" w:after="120" w:line="300" w:lineRule="auto"/>
              <w:rPr>
                <w:rFonts w:eastAsia="Times New Roman" w:cstheme="minorHAnsi"/>
                <w:kern w:val="28"/>
              </w:rPr>
            </w:pPr>
            <w:r>
              <w:rPr>
                <w:rFonts w:eastAsia="Times New Roman" w:cstheme="minorHAnsi"/>
              </w:rPr>
              <w:t>Posters</w:t>
            </w:r>
            <w:r w:rsidRPr="008316E5" w:rsidR="007F1DB1">
              <w:rPr>
                <w:rFonts w:eastAsia="Times New Roman" w:cstheme="minorHAnsi"/>
              </w:rPr>
              <w:t xml:space="preserve"> ophangen (digitaal aangeleverd)</w:t>
            </w:r>
          </w:p>
        </w:tc>
        <w:tc>
          <w:tcPr>
            <w:tcW w:w="225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C52394" w:rsidR="007F1DB1" w:rsidP="00FC152D" w:rsidRDefault="007F1DB1" w14:paraId="7DD967FA" w14:textId="77777777">
            <w:pPr>
              <w:widowControl w:val="0"/>
              <w:spacing w:before="120" w:after="120" w:line="300" w:lineRule="auto"/>
              <w:rPr>
                <w:rFonts w:eastAsia="Times New Roman" w:cs="Times New Roman"/>
                <w:kern w:val="28"/>
                <w:sz w:val="20"/>
                <w:szCs w:val="20"/>
              </w:rPr>
            </w:pPr>
          </w:p>
        </w:tc>
      </w:tr>
    </w:tbl>
    <w:p w:rsidR="007F1DB1" w:rsidP="007F1DB1" w:rsidRDefault="007F1DB1" w14:paraId="21F546EF" w14:textId="77777777">
      <w:pPr>
        <w:spacing w:before="120" w:after="120"/>
        <w:rPr>
          <w:b/>
          <w:sz w:val="28"/>
          <w:szCs w:val="28"/>
        </w:rPr>
      </w:pPr>
    </w:p>
    <w:p w:rsidRPr="00867EBF" w:rsidR="007F1DB1" w:rsidP="007F1DB1" w:rsidRDefault="007F1DB1" w14:paraId="59AF0568" w14:textId="08FA48BF">
      <w:pPr>
        <w:spacing w:before="120" w:after="120"/>
        <w:rPr>
          <w:b/>
          <w:sz w:val="24"/>
          <w:szCs w:val="24"/>
        </w:rPr>
      </w:pPr>
      <w:r w:rsidRPr="00867EBF">
        <w:rPr>
          <w:b/>
          <w:bCs/>
          <w:sz w:val="24"/>
          <w:szCs w:val="24"/>
        </w:rPr>
        <w:t xml:space="preserve">De week van </w:t>
      </w:r>
      <w:r w:rsidR="0093062E">
        <w:rPr>
          <w:b/>
          <w:bCs/>
          <w:sz w:val="24"/>
          <w:szCs w:val="24"/>
        </w:rPr>
        <w:t>7</w:t>
      </w:r>
      <w:r w:rsidRPr="00867EBF">
        <w:rPr>
          <w:b/>
          <w:bCs/>
          <w:sz w:val="24"/>
          <w:szCs w:val="24"/>
        </w:rPr>
        <w:t xml:space="preserve"> november 202</w:t>
      </w:r>
      <w:r w:rsidR="00B33D94">
        <w:rPr>
          <w:b/>
          <w:bCs/>
          <w:sz w:val="24"/>
          <w:szCs w:val="24"/>
        </w:rPr>
        <w:t>2</w:t>
      </w:r>
    </w:p>
    <w:tbl>
      <w:tblPr>
        <w:tblpPr w:leftFromText="142" w:rightFromText="142" w:vertAnchor="text" w:tblpY="1"/>
        <w:tblOverlap w:val="never"/>
        <w:tblW w:w="4986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0"/>
        <w:gridCol w:w="4077"/>
      </w:tblGrid>
      <w:tr w:rsidRPr="00C52394" w:rsidR="007F1DB1" w:rsidTr="00FC152D" w14:paraId="5E5F02CF" w14:textId="77777777">
        <w:trPr>
          <w:trHeight w:val="409"/>
        </w:trPr>
        <w:tc>
          <w:tcPr>
            <w:tcW w:w="2742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8316E5" w:rsidR="007F1DB1" w:rsidP="00FC152D" w:rsidRDefault="007F1DB1" w14:paraId="2A6F44AB" w14:textId="77777777">
            <w:pPr>
              <w:widowControl w:val="0"/>
              <w:spacing w:before="120" w:after="120" w:line="300" w:lineRule="auto"/>
              <w:rPr>
                <w:rFonts w:eastAsia="Times New Roman" w:cstheme="minorHAnsi"/>
                <w:kern w:val="28"/>
              </w:rPr>
            </w:pPr>
            <w:r w:rsidRPr="008316E5">
              <w:rPr>
                <w:rFonts w:eastAsia="Times New Roman" w:cstheme="minorHAnsi"/>
              </w:rPr>
              <w:t>Taakverdeling opmaken</w:t>
            </w:r>
          </w:p>
        </w:tc>
        <w:tc>
          <w:tcPr>
            <w:tcW w:w="225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C52394" w:rsidR="007F1DB1" w:rsidP="00FC152D" w:rsidRDefault="007F1DB1" w14:paraId="09AA1E74" w14:textId="77777777">
            <w:pPr>
              <w:widowControl w:val="0"/>
              <w:spacing w:before="120" w:after="120" w:line="300" w:lineRule="auto"/>
              <w:rPr>
                <w:rFonts w:eastAsia="Times New Roman" w:cs="Times New Roman"/>
                <w:kern w:val="28"/>
                <w:sz w:val="20"/>
                <w:szCs w:val="20"/>
              </w:rPr>
            </w:pPr>
          </w:p>
        </w:tc>
      </w:tr>
      <w:tr w:rsidRPr="00C52394" w:rsidR="007F1DB1" w:rsidTr="00FC152D" w14:paraId="6A73A939" w14:textId="77777777">
        <w:trPr>
          <w:trHeight w:val="400"/>
        </w:trPr>
        <w:tc>
          <w:tcPr>
            <w:tcW w:w="2742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8316E5" w:rsidR="007F1DB1" w:rsidP="00FC152D" w:rsidRDefault="007F1DB1" w14:paraId="7DFBA1A7" w14:textId="1526950B">
            <w:pPr>
              <w:widowControl w:val="0"/>
              <w:spacing w:before="120" w:after="120" w:line="300" w:lineRule="auto"/>
              <w:rPr>
                <w:rFonts w:eastAsia="Times New Roman" w:cstheme="minorHAnsi"/>
                <w:kern w:val="28"/>
              </w:rPr>
            </w:pPr>
            <w:r w:rsidRPr="008316E5">
              <w:rPr>
                <w:rFonts w:eastAsia="Times New Roman" w:cstheme="minorHAnsi"/>
              </w:rPr>
              <w:t xml:space="preserve">Evaluatieformulier opmaken </w:t>
            </w:r>
          </w:p>
        </w:tc>
        <w:tc>
          <w:tcPr>
            <w:tcW w:w="225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C52394" w:rsidR="007F1DB1" w:rsidP="00FC152D" w:rsidRDefault="007F1DB1" w14:paraId="3975776F" w14:textId="77777777">
            <w:pPr>
              <w:widowControl w:val="0"/>
              <w:spacing w:before="120" w:after="120" w:line="300" w:lineRule="auto"/>
              <w:rPr>
                <w:rFonts w:eastAsia="Times New Roman" w:cs="Times New Roman"/>
                <w:kern w:val="28"/>
                <w:sz w:val="20"/>
                <w:szCs w:val="20"/>
              </w:rPr>
            </w:pPr>
          </w:p>
        </w:tc>
      </w:tr>
      <w:tr w:rsidRPr="00C52394" w:rsidR="007F1DB1" w:rsidTr="00FC152D" w14:paraId="5BB459C8" w14:textId="77777777">
        <w:trPr>
          <w:trHeight w:val="394"/>
        </w:trPr>
        <w:tc>
          <w:tcPr>
            <w:tcW w:w="2742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8316E5" w:rsidR="007F1DB1" w:rsidP="00FC152D" w:rsidRDefault="007F1DB1" w14:paraId="722FEFFB" w14:textId="77777777">
            <w:pPr>
              <w:widowControl w:val="0"/>
              <w:spacing w:before="120" w:after="120" w:line="300" w:lineRule="auto"/>
              <w:rPr>
                <w:rFonts w:eastAsia="Times New Roman" w:cstheme="minorHAnsi"/>
                <w:kern w:val="28"/>
              </w:rPr>
            </w:pPr>
            <w:r w:rsidRPr="008316E5">
              <w:rPr>
                <w:rFonts w:eastAsia="Times New Roman" w:cstheme="minorHAnsi"/>
              </w:rPr>
              <w:t xml:space="preserve">Bedenk of en hoe je lokale pers wil betrekken </w:t>
            </w:r>
          </w:p>
        </w:tc>
        <w:tc>
          <w:tcPr>
            <w:tcW w:w="225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C52394" w:rsidR="007F1DB1" w:rsidP="00FC152D" w:rsidRDefault="007F1DB1" w14:paraId="34166F30" w14:textId="77777777">
            <w:pPr>
              <w:widowControl w:val="0"/>
              <w:spacing w:before="120" w:after="120" w:line="300" w:lineRule="auto"/>
              <w:rPr>
                <w:rFonts w:eastAsia="Times New Roman" w:cs="Times New Roman"/>
                <w:kern w:val="28"/>
                <w:sz w:val="20"/>
                <w:szCs w:val="20"/>
              </w:rPr>
            </w:pPr>
          </w:p>
        </w:tc>
      </w:tr>
    </w:tbl>
    <w:p w:rsidR="00867EBF" w:rsidP="007F1DB1" w:rsidRDefault="00867EBF" w14:paraId="66CE9DEE" w14:textId="77777777">
      <w:pPr>
        <w:spacing w:before="120"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Pr="00867EBF" w:rsidR="007F1DB1" w:rsidP="007F1DB1" w:rsidRDefault="007F1DB1" w14:paraId="61852C2E" w14:textId="2CFD1D21">
      <w:pPr>
        <w:spacing w:before="120" w:after="120"/>
        <w:rPr>
          <w:b/>
          <w:sz w:val="24"/>
          <w:szCs w:val="24"/>
        </w:rPr>
      </w:pPr>
      <w:r w:rsidRPr="00867EBF">
        <w:rPr>
          <w:b/>
          <w:bCs/>
          <w:sz w:val="24"/>
          <w:szCs w:val="24"/>
        </w:rPr>
        <w:lastRenderedPageBreak/>
        <w:t>De week van 1</w:t>
      </w:r>
      <w:r w:rsidR="003537A5">
        <w:rPr>
          <w:b/>
          <w:bCs/>
          <w:sz w:val="24"/>
          <w:szCs w:val="24"/>
        </w:rPr>
        <w:t>4</w:t>
      </w:r>
      <w:r w:rsidRPr="00867EBF">
        <w:rPr>
          <w:b/>
          <w:bCs/>
          <w:sz w:val="24"/>
          <w:szCs w:val="24"/>
        </w:rPr>
        <w:t xml:space="preserve"> november 202</w:t>
      </w:r>
      <w:r w:rsidR="00B33D94">
        <w:rPr>
          <w:b/>
          <w:bCs/>
          <w:sz w:val="24"/>
          <w:szCs w:val="24"/>
        </w:rPr>
        <w:t>2</w:t>
      </w:r>
    </w:p>
    <w:tbl>
      <w:tblPr>
        <w:tblpPr w:leftFromText="142" w:rightFromText="142" w:vertAnchor="text" w:tblpY="1"/>
        <w:tblOverlap w:val="never"/>
        <w:tblW w:w="4986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0"/>
        <w:gridCol w:w="4077"/>
      </w:tblGrid>
      <w:tr w:rsidRPr="00C52394" w:rsidR="007F1DB1" w:rsidTr="00FC152D" w14:paraId="5BDDB259" w14:textId="77777777">
        <w:trPr>
          <w:trHeight w:val="726"/>
        </w:trPr>
        <w:tc>
          <w:tcPr>
            <w:tcW w:w="2742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8316E5" w:rsidR="007F1DB1" w:rsidP="00FC152D" w:rsidRDefault="007F1DB1" w14:paraId="4CFCBED2" w14:textId="77777777">
            <w:pPr>
              <w:widowControl w:val="0"/>
              <w:spacing w:before="120" w:after="120" w:line="300" w:lineRule="auto"/>
              <w:rPr>
                <w:rFonts w:eastAsia="Times New Roman" w:cstheme="minorHAnsi"/>
                <w:kern w:val="28"/>
              </w:rPr>
            </w:pPr>
            <w:r w:rsidRPr="008316E5">
              <w:rPr>
                <w:rFonts w:eastAsia="Times New Roman" w:cstheme="minorHAnsi"/>
              </w:rPr>
              <w:t>Opvolgen inschrijvingen voorlees(groot)ouders en overzicht maken van voorlees(groot)ouders</w:t>
            </w:r>
          </w:p>
        </w:tc>
        <w:tc>
          <w:tcPr>
            <w:tcW w:w="225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C52394" w:rsidR="007F1DB1" w:rsidP="00FC152D" w:rsidRDefault="007F1DB1" w14:paraId="17315D87" w14:textId="77777777">
            <w:pPr>
              <w:widowControl w:val="0"/>
              <w:spacing w:before="120" w:after="120" w:line="300" w:lineRule="auto"/>
              <w:rPr>
                <w:rFonts w:eastAsia="Times New Roman" w:cs="Times New Roman"/>
                <w:kern w:val="28"/>
                <w:sz w:val="20"/>
                <w:szCs w:val="20"/>
              </w:rPr>
            </w:pPr>
          </w:p>
        </w:tc>
      </w:tr>
      <w:tr w:rsidRPr="00C52394" w:rsidR="007F1DB1" w:rsidTr="00FC152D" w14:paraId="73EF1B34" w14:textId="77777777">
        <w:trPr>
          <w:trHeight w:val="384"/>
        </w:trPr>
        <w:tc>
          <w:tcPr>
            <w:tcW w:w="2742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8316E5" w:rsidR="007F1DB1" w:rsidP="00FC152D" w:rsidRDefault="007F1DB1" w14:paraId="630FE3E9" w14:textId="77777777">
            <w:pPr>
              <w:widowControl w:val="0"/>
              <w:spacing w:before="120" w:after="120" w:line="300" w:lineRule="auto"/>
              <w:rPr>
                <w:rFonts w:eastAsia="Times New Roman" w:cstheme="minorHAnsi"/>
                <w:kern w:val="28"/>
              </w:rPr>
            </w:pPr>
            <w:r w:rsidRPr="008316E5">
              <w:rPr>
                <w:rFonts w:eastAsia="Times New Roman" w:cstheme="minorHAnsi"/>
              </w:rPr>
              <w:t>Herinneringsactie voeren van de Grote voorleesdag</w:t>
            </w:r>
          </w:p>
        </w:tc>
        <w:tc>
          <w:tcPr>
            <w:tcW w:w="225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C52394" w:rsidR="007F1DB1" w:rsidP="00FC152D" w:rsidRDefault="007F1DB1" w14:paraId="73A74AD7" w14:textId="77777777">
            <w:pPr>
              <w:widowControl w:val="0"/>
              <w:spacing w:before="120" w:after="120" w:line="300" w:lineRule="auto"/>
              <w:rPr>
                <w:rFonts w:eastAsia="Times New Roman" w:cs="Times New Roman"/>
                <w:kern w:val="28"/>
                <w:sz w:val="20"/>
                <w:szCs w:val="20"/>
              </w:rPr>
            </w:pPr>
          </w:p>
        </w:tc>
      </w:tr>
      <w:tr w:rsidRPr="00C52394" w:rsidR="007F1DB1" w:rsidTr="00FC152D" w14:paraId="5F608356" w14:textId="77777777">
        <w:trPr>
          <w:trHeight w:val="378"/>
        </w:trPr>
        <w:tc>
          <w:tcPr>
            <w:tcW w:w="2742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8316E5" w:rsidR="007F1DB1" w:rsidP="00FC152D" w:rsidRDefault="007F1DB1" w14:paraId="36F398E5" w14:textId="77777777">
            <w:pPr>
              <w:widowControl w:val="0"/>
              <w:spacing w:before="120" w:after="120" w:line="300" w:lineRule="auto"/>
              <w:rPr>
                <w:rFonts w:eastAsia="Times New Roman" w:cstheme="minorHAnsi"/>
                <w:kern w:val="28"/>
              </w:rPr>
            </w:pPr>
            <w:r w:rsidRPr="008316E5">
              <w:rPr>
                <w:rFonts w:eastAsia="Times New Roman" w:cstheme="minorHAnsi"/>
              </w:rPr>
              <w:t xml:space="preserve">Voorleesboeken kiezen </w:t>
            </w:r>
          </w:p>
        </w:tc>
        <w:tc>
          <w:tcPr>
            <w:tcW w:w="225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C52394" w:rsidR="007F1DB1" w:rsidP="00FC152D" w:rsidRDefault="007F1DB1" w14:paraId="3A3D5E89" w14:textId="77777777">
            <w:pPr>
              <w:widowControl w:val="0"/>
              <w:spacing w:before="120" w:after="120" w:line="300" w:lineRule="auto"/>
              <w:rPr>
                <w:rFonts w:eastAsia="Times New Roman" w:cs="Times New Roman"/>
                <w:kern w:val="28"/>
                <w:sz w:val="20"/>
                <w:szCs w:val="20"/>
              </w:rPr>
            </w:pPr>
          </w:p>
        </w:tc>
      </w:tr>
      <w:tr w:rsidRPr="00C52394" w:rsidR="007F1DB1" w:rsidTr="00FC152D" w14:paraId="7697E616" w14:textId="77777777">
        <w:trPr>
          <w:trHeight w:val="399"/>
        </w:trPr>
        <w:tc>
          <w:tcPr>
            <w:tcW w:w="2742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8316E5" w:rsidR="007F1DB1" w:rsidP="00FC152D" w:rsidRDefault="007F1DB1" w14:paraId="149B64B8" w14:textId="77777777">
            <w:pPr>
              <w:widowControl w:val="0"/>
              <w:spacing w:before="120" w:after="120" w:line="300" w:lineRule="auto"/>
              <w:rPr>
                <w:rFonts w:eastAsia="Times New Roman" w:cstheme="minorHAnsi"/>
                <w:kern w:val="28"/>
              </w:rPr>
            </w:pPr>
            <w:r w:rsidRPr="008316E5">
              <w:rPr>
                <w:rFonts w:eastAsia="Times New Roman" w:cstheme="minorHAnsi"/>
              </w:rPr>
              <w:t>Eventueel ter herinnering de voorlezers contacteren</w:t>
            </w:r>
          </w:p>
        </w:tc>
        <w:tc>
          <w:tcPr>
            <w:tcW w:w="225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C52394" w:rsidR="007F1DB1" w:rsidP="00FC152D" w:rsidRDefault="007F1DB1" w14:paraId="28739E98" w14:textId="77777777">
            <w:pPr>
              <w:widowControl w:val="0"/>
              <w:spacing w:before="120" w:after="120" w:line="300" w:lineRule="auto"/>
              <w:rPr>
                <w:rFonts w:eastAsia="Times New Roman" w:cs="Times New Roman"/>
                <w:kern w:val="28"/>
                <w:sz w:val="20"/>
                <w:szCs w:val="20"/>
              </w:rPr>
            </w:pPr>
          </w:p>
        </w:tc>
      </w:tr>
    </w:tbl>
    <w:p w:rsidRPr="00AF3F47" w:rsidR="007F1DB1" w:rsidP="007F1DB1" w:rsidRDefault="007F1DB1" w14:paraId="3C62D506" w14:textId="77777777">
      <w:pPr>
        <w:spacing w:before="120" w:after="120"/>
        <w:rPr>
          <w:b/>
          <w:sz w:val="20"/>
          <w:szCs w:val="20"/>
        </w:rPr>
      </w:pPr>
    </w:p>
    <w:p w:rsidRPr="00867EBF" w:rsidR="007F1DB1" w:rsidP="007F1DB1" w:rsidRDefault="007F1DB1" w14:paraId="36932AE9" w14:textId="77777777">
      <w:pPr>
        <w:spacing w:before="120" w:after="120"/>
        <w:rPr>
          <w:b/>
          <w:sz w:val="24"/>
          <w:szCs w:val="24"/>
        </w:rPr>
      </w:pPr>
      <w:r w:rsidRPr="00867EBF">
        <w:rPr>
          <w:b/>
          <w:bCs/>
          <w:sz w:val="24"/>
          <w:szCs w:val="24"/>
        </w:rPr>
        <w:t>De dag vóór jullie Grote Voorleesdag</w:t>
      </w:r>
    </w:p>
    <w:tbl>
      <w:tblPr>
        <w:tblpPr w:leftFromText="142" w:rightFromText="142" w:vertAnchor="text" w:tblpY="1"/>
        <w:tblOverlap w:val="never"/>
        <w:tblW w:w="4986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0"/>
        <w:gridCol w:w="4077"/>
      </w:tblGrid>
      <w:tr w:rsidRPr="00C52394" w:rsidR="007F1DB1" w:rsidTr="00FC152D" w14:paraId="7F512376" w14:textId="77777777">
        <w:trPr>
          <w:trHeight w:val="410"/>
        </w:trPr>
        <w:tc>
          <w:tcPr>
            <w:tcW w:w="2742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8316E5" w:rsidR="007F1DB1" w:rsidP="00FC152D" w:rsidRDefault="007F1DB1" w14:paraId="46E1FD6B" w14:textId="1BF70B74">
            <w:pPr>
              <w:widowControl w:val="0"/>
              <w:spacing w:before="120" w:after="120" w:line="300" w:lineRule="auto"/>
              <w:rPr>
                <w:rFonts w:eastAsia="Times New Roman" w:cstheme="minorHAnsi"/>
                <w:kern w:val="28"/>
              </w:rPr>
            </w:pPr>
            <w:r w:rsidRPr="008316E5">
              <w:rPr>
                <w:rFonts w:cstheme="minorHAnsi"/>
              </w:rPr>
              <w:t xml:space="preserve">Materialen klaar zetten </w:t>
            </w:r>
          </w:p>
        </w:tc>
        <w:tc>
          <w:tcPr>
            <w:tcW w:w="225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C52394" w:rsidR="007F1DB1" w:rsidP="00FC152D" w:rsidRDefault="007F1DB1" w14:paraId="66C3C45D" w14:textId="77777777">
            <w:pPr>
              <w:widowControl w:val="0"/>
              <w:spacing w:before="120" w:after="120" w:line="300" w:lineRule="auto"/>
              <w:rPr>
                <w:rFonts w:eastAsia="Times New Roman" w:cs="Times New Roman"/>
                <w:kern w:val="28"/>
                <w:sz w:val="20"/>
                <w:szCs w:val="20"/>
              </w:rPr>
            </w:pPr>
          </w:p>
        </w:tc>
      </w:tr>
      <w:tr w:rsidRPr="00C52394" w:rsidR="007F1DB1" w:rsidTr="00FC152D" w14:paraId="255445FF" w14:textId="77777777">
        <w:trPr>
          <w:trHeight w:val="418"/>
        </w:trPr>
        <w:tc>
          <w:tcPr>
            <w:tcW w:w="2742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8316E5" w:rsidR="007F1DB1" w:rsidP="00FC152D" w:rsidRDefault="007F1DB1" w14:paraId="66CA537C" w14:textId="77777777">
            <w:pPr>
              <w:widowControl w:val="0"/>
              <w:spacing w:before="120" w:after="120" w:line="300" w:lineRule="auto"/>
              <w:rPr>
                <w:rFonts w:eastAsia="Times New Roman" w:cstheme="minorHAnsi"/>
                <w:kern w:val="28"/>
              </w:rPr>
            </w:pPr>
            <w:r w:rsidRPr="008316E5">
              <w:rPr>
                <w:rFonts w:cstheme="minorHAnsi"/>
              </w:rPr>
              <w:t xml:space="preserve">Nodige aankopen  </w:t>
            </w:r>
          </w:p>
        </w:tc>
        <w:tc>
          <w:tcPr>
            <w:tcW w:w="225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C52394" w:rsidR="007F1DB1" w:rsidP="00FC152D" w:rsidRDefault="007F1DB1" w14:paraId="7AF1B25B" w14:textId="77777777">
            <w:pPr>
              <w:widowControl w:val="0"/>
              <w:spacing w:before="120" w:after="120" w:line="300" w:lineRule="auto"/>
              <w:rPr>
                <w:rFonts w:eastAsia="Times New Roman" w:cs="Times New Roman"/>
                <w:kern w:val="28"/>
                <w:sz w:val="20"/>
                <w:szCs w:val="20"/>
              </w:rPr>
            </w:pPr>
          </w:p>
        </w:tc>
      </w:tr>
    </w:tbl>
    <w:p w:rsidRPr="00AF3F47" w:rsidR="007F1DB1" w:rsidP="007F1DB1" w:rsidRDefault="007F1DB1" w14:paraId="2D0E01B5" w14:textId="77777777">
      <w:pPr>
        <w:spacing w:before="120" w:after="120"/>
        <w:rPr>
          <w:b/>
          <w:sz w:val="20"/>
          <w:szCs w:val="20"/>
        </w:rPr>
      </w:pPr>
    </w:p>
    <w:p w:rsidRPr="00867EBF" w:rsidR="007F1DB1" w:rsidP="007F1DB1" w:rsidRDefault="007F1DB1" w14:paraId="0D644DD4" w14:textId="29979F9D">
      <w:pPr>
        <w:spacing w:before="120" w:after="120"/>
        <w:rPr>
          <w:b/>
          <w:sz w:val="24"/>
          <w:szCs w:val="24"/>
        </w:rPr>
      </w:pPr>
      <w:r w:rsidRPr="00867EBF">
        <w:rPr>
          <w:b/>
          <w:bCs/>
          <w:sz w:val="24"/>
          <w:szCs w:val="24"/>
        </w:rPr>
        <w:t>De dag zelf van jullie Grote Voorleesdag (week van 2</w:t>
      </w:r>
      <w:r w:rsidR="00B33D94">
        <w:rPr>
          <w:b/>
          <w:bCs/>
          <w:sz w:val="24"/>
          <w:szCs w:val="24"/>
        </w:rPr>
        <w:t>1</w:t>
      </w:r>
      <w:r w:rsidRPr="00867EBF">
        <w:rPr>
          <w:b/>
          <w:bCs/>
          <w:sz w:val="24"/>
          <w:szCs w:val="24"/>
        </w:rPr>
        <w:t>-2</w:t>
      </w:r>
      <w:r w:rsidR="00B33D94">
        <w:rPr>
          <w:b/>
          <w:bCs/>
          <w:sz w:val="24"/>
          <w:szCs w:val="24"/>
        </w:rPr>
        <w:t>5</w:t>
      </w:r>
      <w:r w:rsidRPr="00867EBF">
        <w:rPr>
          <w:b/>
          <w:bCs/>
          <w:sz w:val="24"/>
          <w:szCs w:val="24"/>
        </w:rPr>
        <w:t xml:space="preserve"> november)</w:t>
      </w:r>
    </w:p>
    <w:tbl>
      <w:tblPr>
        <w:tblpPr w:leftFromText="142" w:rightFromText="142" w:vertAnchor="text" w:tblpY="1"/>
        <w:tblOverlap w:val="never"/>
        <w:tblW w:w="4986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0"/>
        <w:gridCol w:w="4077"/>
      </w:tblGrid>
      <w:tr w:rsidRPr="00C52394" w:rsidR="007F1DB1" w:rsidTr="00FC152D" w14:paraId="7A3104D8" w14:textId="77777777">
        <w:trPr>
          <w:trHeight w:val="407"/>
        </w:trPr>
        <w:tc>
          <w:tcPr>
            <w:tcW w:w="2742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8316E5" w:rsidR="007F1DB1" w:rsidP="00FC152D" w:rsidRDefault="00A117F4" w14:paraId="5C0A8605" w14:textId="738D24BE">
            <w:pPr>
              <w:widowControl w:val="0"/>
              <w:spacing w:before="120" w:after="120" w:line="300" w:lineRule="auto"/>
              <w:rPr>
                <w:rFonts w:eastAsia="Times New Roman" w:cstheme="minorHAnsi"/>
                <w:kern w:val="28"/>
              </w:rPr>
            </w:pPr>
            <w:r>
              <w:rPr>
                <w:rFonts w:eastAsia="Times New Roman" w:cstheme="minorHAnsi"/>
              </w:rPr>
              <w:t>Onthalen</w:t>
            </w:r>
            <w:r w:rsidRPr="008316E5" w:rsidR="007F1DB1">
              <w:rPr>
                <w:rFonts w:eastAsia="Times New Roman" w:cstheme="minorHAnsi"/>
              </w:rPr>
              <w:t xml:space="preserve"> en bedanken van de voorlezers (</w:t>
            </w:r>
            <w:r w:rsidR="003D0295">
              <w:rPr>
                <w:rFonts w:eastAsia="Times New Roman" w:cstheme="minorHAnsi"/>
              </w:rPr>
              <w:t>zie ook</w:t>
            </w:r>
            <w:r w:rsidRPr="008316E5" w:rsidR="007F1DB1">
              <w:rPr>
                <w:rFonts w:eastAsia="Times New Roman" w:cstheme="minorHAnsi"/>
              </w:rPr>
              <w:t xml:space="preserve"> het ‘Inspiratieblad om te bedanken’)</w:t>
            </w:r>
          </w:p>
        </w:tc>
        <w:tc>
          <w:tcPr>
            <w:tcW w:w="225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C52394" w:rsidR="007F1DB1" w:rsidP="00FC152D" w:rsidRDefault="007F1DB1" w14:paraId="1AC45D03" w14:textId="77777777">
            <w:pPr>
              <w:widowControl w:val="0"/>
              <w:spacing w:before="120" w:after="120" w:line="300" w:lineRule="auto"/>
              <w:rPr>
                <w:rFonts w:eastAsia="Times New Roman" w:cs="Times New Roman"/>
                <w:kern w:val="28"/>
                <w:sz w:val="20"/>
                <w:szCs w:val="20"/>
              </w:rPr>
            </w:pPr>
          </w:p>
        </w:tc>
      </w:tr>
      <w:tr w:rsidRPr="00C52394" w:rsidR="007F1DB1" w:rsidTr="00FC152D" w14:paraId="5D7CEAC2" w14:textId="77777777">
        <w:trPr>
          <w:trHeight w:val="415"/>
        </w:trPr>
        <w:tc>
          <w:tcPr>
            <w:tcW w:w="2742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8316E5" w:rsidR="007F1DB1" w:rsidP="00FC152D" w:rsidRDefault="007F1DB1" w14:paraId="4593BA9E" w14:textId="77777777">
            <w:pPr>
              <w:widowControl w:val="0"/>
              <w:spacing w:before="120" w:after="120" w:line="300" w:lineRule="auto"/>
              <w:rPr>
                <w:rFonts w:cstheme="minorHAnsi"/>
              </w:rPr>
            </w:pPr>
            <w:r w:rsidRPr="008316E5">
              <w:rPr>
                <w:rFonts w:eastAsia="Times New Roman" w:cstheme="minorHAnsi"/>
              </w:rPr>
              <w:t>Opruimen + alle materiaal terugbrengen</w:t>
            </w:r>
          </w:p>
        </w:tc>
        <w:tc>
          <w:tcPr>
            <w:tcW w:w="225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C52394" w:rsidR="007F1DB1" w:rsidP="00FC152D" w:rsidRDefault="007F1DB1" w14:paraId="4F6B2BD2" w14:textId="77777777">
            <w:pPr>
              <w:widowControl w:val="0"/>
              <w:spacing w:before="120" w:after="120" w:line="300" w:lineRule="auto"/>
              <w:rPr>
                <w:rFonts w:eastAsia="Times New Roman" w:cs="Times New Roman"/>
                <w:kern w:val="28"/>
                <w:sz w:val="20"/>
                <w:szCs w:val="20"/>
              </w:rPr>
            </w:pPr>
          </w:p>
        </w:tc>
      </w:tr>
    </w:tbl>
    <w:p w:rsidRPr="00AF3F47" w:rsidR="007F1DB1" w:rsidP="007F1DB1" w:rsidRDefault="007F1DB1" w14:paraId="1C46FBA8" w14:textId="77777777">
      <w:pPr>
        <w:spacing w:before="120" w:after="120"/>
        <w:rPr>
          <w:b/>
          <w:sz w:val="20"/>
          <w:szCs w:val="20"/>
        </w:rPr>
      </w:pPr>
    </w:p>
    <w:p w:rsidRPr="00867EBF" w:rsidR="007F1DB1" w:rsidP="007F1DB1" w:rsidRDefault="007F1DB1" w14:paraId="6A311413" w14:textId="7AAA2DD3">
      <w:pPr>
        <w:spacing w:before="120" w:after="120"/>
        <w:rPr>
          <w:b/>
          <w:sz w:val="24"/>
          <w:szCs w:val="24"/>
        </w:rPr>
      </w:pPr>
      <w:r w:rsidRPr="00867EBF">
        <w:rPr>
          <w:b/>
          <w:bCs/>
          <w:sz w:val="24"/>
          <w:szCs w:val="24"/>
        </w:rPr>
        <w:t>De dagen na jullie Grote Voorleesdag</w:t>
      </w:r>
    </w:p>
    <w:tbl>
      <w:tblPr>
        <w:tblpPr w:leftFromText="142" w:rightFromText="142" w:vertAnchor="text" w:tblpY="1"/>
        <w:tblOverlap w:val="never"/>
        <w:tblW w:w="4986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0"/>
        <w:gridCol w:w="4077"/>
      </w:tblGrid>
      <w:tr w:rsidRPr="00C52394" w:rsidR="007F1DB1" w:rsidTr="00FC152D" w14:paraId="05385716" w14:textId="77777777">
        <w:trPr>
          <w:trHeight w:val="618"/>
        </w:trPr>
        <w:tc>
          <w:tcPr>
            <w:tcW w:w="2742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8316E5" w:rsidR="007F1DB1" w:rsidP="00FC152D" w:rsidRDefault="00F34057" w14:paraId="5191EF46" w14:textId="673741BA">
            <w:pPr>
              <w:widowControl w:val="0"/>
              <w:spacing w:before="120" w:after="120" w:line="30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</w:t>
            </w:r>
            <w:r w:rsidRPr="008316E5" w:rsidR="007F1DB1">
              <w:rPr>
                <w:rFonts w:eastAsia="Times New Roman" w:cstheme="minorHAnsi"/>
              </w:rPr>
              <w:t>oto/PPT/fil</w:t>
            </w:r>
            <w:r w:rsidR="00A33CE0">
              <w:rPr>
                <w:rFonts w:eastAsia="Times New Roman" w:cstheme="minorHAnsi"/>
              </w:rPr>
              <w:t>m</w:t>
            </w:r>
            <w:r w:rsidRPr="008316E5" w:rsidR="007F1DB1">
              <w:rPr>
                <w:rFonts w:eastAsia="Times New Roman" w:cstheme="minorHAnsi"/>
              </w:rPr>
              <w:t>… maken voor op website</w:t>
            </w:r>
            <w:r w:rsidR="0030390D">
              <w:rPr>
                <w:rFonts w:eastAsia="Times New Roman" w:cstheme="minorHAnsi"/>
              </w:rPr>
              <w:t>, facebook…</w:t>
            </w:r>
          </w:p>
        </w:tc>
        <w:tc>
          <w:tcPr>
            <w:tcW w:w="225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C52394" w:rsidR="007F1DB1" w:rsidP="00FC152D" w:rsidRDefault="007F1DB1" w14:paraId="669535A8" w14:textId="77777777">
            <w:pPr>
              <w:widowControl w:val="0"/>
              <w:spacing w:before="120" w:after="120" w:line="300" w:lineRule="auto"/>
              <w:rPr>
                <w:rFonts w:eastAsia="Times New Roman" w:cs="Times New Roman"/>
                <w:kern w:val="28"/>
                <w:sz w:val="20"/>
                <w:szCs w:val="20"/>
              </w:rPr>
            </w:pPr>
          </w:p>
        </w:tc>
      </w:tr>
      <w:tr w:rsidRPr="00C52394" w:rsidR="007F1DB1" w:rsidTr="00FC152D" w14:paraId="36BD741E" w14:textId="77777777">
        <w:trPr>
          <w:trHeight w:val="618"/>
        </w:trPr>
        <w:tc>
          <w:tcPr>
            <w:tcW w:w="2742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8316E5" w:rsidR="007F1DB1" w:rsidP="00FC152D" w:rsidRDefault="003B4A2B" w14:paraId="5D718D6E" w14:textId="3F5E9E69">
            <w:pPr>
              <w:widowControl w:val="0"/>
              <w:spacing w:before="120" w:after="120" w:line="300" w:lineRule="auto"/>
              <w:rPr>
                <w:rFonts w:eastAsia="Times New Roman" w:cstheme="minorHAnsi"/>
                <w:kern w:val="28"/>
              </w:rPr>
            </w:pPr>
            <w:r w:rsidRPr="003B4A2B">
              <w:rPr>
                <w:rFonts w:cstheme="minorHAnsi"/>
                <w:u w:val="single"/>
              </w:rPr>
              <w:t>Eén</w:t>
            </w:r>
            <w:r w:rsidRPr="003B4A2B">
              <w:rPr>
                <w:rFonts w:cstheme="minorHAnsi"/>
              </w:rPr>
              <w:t xml:space="preserve"> foto/film/PPT… van de voorleesdag naar je ouderkoepel sturen met kort een woordje uitleg erbij</w:t>
            </w:r>
          </w:p>
        </w:tc>
        <w:tc>
          <w:tcPr>
            <w:tcW w:w="225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C52394" w:rsidR="007F1DB1" w:rsidP="00FC152D" w:rsidRDefault="007F1DB1" w14:paraId="684B95C4" w14:textId="77777777">
            <w:pPr>
              <w:widowControl w:val="0"/>
              <w:spacing w:before="120" w:after="120" w:line="300" w:lineRule="auto"/>
              <w:rPr>
                <w:rFonts w:eastAsia="Times New Roman" w:cs="Times New Roman"/>
                <w:kern w:val="28"/>
                <w:sz w:val="20"/>
                <w:szCs w:val="20"/>
              </w:rPr>
            </w:pPr>
          </w:p>
        </w:tc>
      </w:tr>
      <w:tr w:rsidRPr="00C52394" w:rsidR="007F1DB1" w:rsidTr="00FC152D" w14:paraId="0D069C62" w14:textId="77777777">
        <w:trPr>
          <w:trHeight w:val="618"/>
        </w:trPr>
        <w:tc>
          <w:tcPr>
            <w:tcW w:w="2742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F17CFC" w:rsidR="00E33D13" w:rsidP="00F17CFC" w:rsidRDefault="007F1DB1" w14:paraId="1D1C7CAA" w14:textId="1EE23C7C">
            <w:pPr>
              <w:widowControl w:val="0"/>
              <w:spacing w:before="120" w:after="120" w:line="300" w:lineRule="auto"/>
              <w:rPr>
                <w:rFonts w:cstheme="minorHAnsi"/>
                <w:i/>
                <w:iCs/>
                <w:sz w:val="16"/>
                <w:szCs w:val="16"/>
              </w:rPr>
            </w:pPr>
            <w:r w:rsidRPr="008316E5">
              <w:rPr>
                <w:rFonts w:cstheme="minorHAnsi"/>
              </w:rPr>
              <w:t>Bekijk het inspiratieblad ‘Wat na de Grote Voorleesdag?’</w:t>
            </w:r>
            <w:r w:rsidR="00AD2879">
              <w:rPr>
                <w:rFonts w:cstheme="minorHAnsi"/>
              </w:rPr>
              <w:t xml:space="preserve"> </w:t>
            </w:r>
            <w:r w:rsidRPr="00FB6257" w:rsidR="00F17CFC">
              <w:rPr>
                <w:rFonts w:cstheme="minorHAnsi"/>
                <w:i/>
                <w:iCs/>
                <w:sz w:val="17"/>
                <w:szCs w:val="17"/>
              </w:rPr>
              <w:t>&gt; momenteel enkel voor basisonderwijs</w:t>
            </w:r>
          </w:p>
        </w:tc>
        <w:tc>
          <w:tcPr>
            <w:tcW w:w="2258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C52394" w:rsidR="007F1DB1" w:rsidP="00FC152D" w:rsidRDefault="007F1DB1" w14:paraId="68E75076" w14:textId="77777777">
            <w:pPr>
              <w:widowControl w:val="0"/>
              <w:spacing w:before="120" w:after="120" w:line="300" w:lineRule="auto"/>
              <w:rPr>
                <w:rFonts w:eastAsia="Times New Roman" w:cs="Times New Roman"/>
                <w:kern w:val="28"/>
                <w:sz w:val="20"/>
                <w:szCs w:val="20"/>
              </w:rPr>
            </w:pPr>
          </w:p>
        </w:tc>
      </w:tr>
    </w:tbl>
    <w:p w:rsidRPr="00CB258C" w:rsidR="00CB258C" w:rsidP="00CB258C" w:rsidRDefault="00C5532B" w14:paraId="06A14BDF" w14:textId="6837315E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Pr="00CB258C" w:rsidR="00CB258C">
      <w:foot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45C2" w:rsidP="00A90795" w:rsidRDefault="00AE45C2" w14:paraId="568F168A" w14:textId="77777777">
      <w:pPr>
        <w:spacing w:after="0" w:line="240" w:lineRule="auto"/>
      </w:pPr>
      <w:r>
        <w:separator/>
      </w:r>
    </w:p>
  </w:endnote>
  <w:endnote w:type="continuationSeparator" w:id="0">
    <w:p w:rsidR="00AE45C2" w:rsidP="00A90795" w:rsidRDefault="00AE45C2" w14:paraId="73AA370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te Cartoon">
    <w:altName w:val="Cambria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B64D7" w:rsidRDefault="008B64D7" w14:paraId="0F7A4B1E" w14:textId="2A707638">
    <w:pPr>
      <w:pStyle w:val="Voet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7741750" wp14:editId="18B36C5B">
          <wp:simplePos x="0" y="0"/>
          <wp:positionH relativeFrom="margin">
            <wp:align>right</wp:align>
          </wp:positionH>
          <wp:positionV relativeFrom="paragraph">
            <wp:posOffset>-1094105</wp:posOffset>
          </wp:positionV>
          <wp:extent cx="5760720" cy="791210"/>
          <wp:effectExtent l="0" t="0" r="0" b="8890"/>
          <wp:wrapTight wrapText="bothSides">
            <wp:wrapPolygon edited="0">
              <wp:start x="0" y="0"/>
              <wp:lineTo x="0" y="21323"/>
              <wp:lineTo x="21500" y="21323"/>
              <wp:lineTo x="21500" y="0"/>
              <wp:lineTo x="0" y="0"/>
            </wp:wrapPolygon>
          </wp:wrapTight>
          <wp:docPr id="4" name="Afbeelding 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1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C913085" wp14:editId="28FF2520">
          <wp:simplePos x="0" y="0"/>
          <wp:positionH relativeFrom="margin">
            <wp:align>right</wp:align>
          </wp:positionH>
          <wp:positionV relativeFrom="paragraph">
            <wp:posOffset>8082280</wp:posOffset>
          </wp:positionV>
          <wp:extent cx="5760720" cy="791210"/>
          <wp:effectExtent l="0" t="0" r="0" b="8890"/>
          <wp:wrapTight wrapText="bothSides">
            <wp:wrapPolygon edited="0">
              <wp:start x="0" y="0"/>
              <wp:lineTo x="0" y="21323"/>
              <wp:lineTo x="21500" y="21323"/>
              <wp:lineTo x="21500" y="0"/>
              <wp:lineTo x="0" y="0"/>
            </wp:wrapPolygon>
          </wp:wrapTight>
          <wp:docPr id="3" name="Afbeelding 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1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45C2" w:rsidP="00A90795" w:rsidRDefault="00AE45C2" w14:paraId="6E4E4692" w14:textId="77777777">
      <w:pPr>
        <w:spacing w:after="0" w:line="240" w:lineRule="auto"/>
      </w:pPr>
      <w:r>
        <w:separator/>
      </w:r>
    </w:p>
  </w:footnote>
  <w:footnote w:type="continuationSeparator" w:id="0">
    <w:p w:rsidR="00AE45C2" w:rsidP="00A90795" w:rsidRDefault="00AE45C2" w14:paraId="40904E9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06642"/>
    <w:multiLevelType w:val="hybridMultilevel"/>
    <w:tmpl w:val="1D62892C"/>
    <w:lvl w:ilvl="0" w:tplc="B9C66A22">
      <w:start w:val="21"/>
      <w:numFmt w:val="bullet"/>
      <w:lvlText w:val=""/>
      <w:lvlJc w:val="left"/>
      <w:pPr>
        <w:ind w:left="720" w:hanging="360"/>
      </w:pPr>
      <w:rPr>
        <w:rFonts w:hint="default" w:ascii="Wingdings" w:hAnsi="Wingdings" w:eastAsiaTheme="minorHAnsi" w:cstheme="minorHAns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9E76B81"/>
    <w:multiLevelType w:val="hybridMultilevel"/>
    <w:tmpl w:val="54CED792"/>
    <w:lvl w:ilvl="0" w:tplc="868065C2">
      <w:start w:val="21"/>
      <w:numFmt w:val="bullet"/>
      <w:lvlText w:val=""/>
      <w:lvlJc w:val="left"/>
      <w:pPr>
        <w:ind w:left="720" w:hanging="360"/>
      </w:pPr>
      <w:rPr>
        <w:rFonts w:hint="default" w:ascii="Wingdings" w:hAnsi="Wingdings" w:eastAsiaTheme="minorHAnsi" w:cstheme="minorHAns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95"/>
    <w:rsid w:val="000763A0"/>
    <w:rsid w:val="001050D4"/>
    <w:rsid w:val="00207F7C"/>
    <w:rsid w:val="002157E3"/>
    <w:rsid w:val="00255585"/>
    <w:rsid w:val="00261C90"/>
    <w:rsid w:val="0030390D"/>
    <w:rsid w:val="003537A5"/>
    <w:rsid w:val="00360C8A"/>
    <w:rsid w:val="0037782F"/>
    <w:rsid w:val="003B4A2B"/>
    <w:rsid w:val="003C2ED8"/>
    <w:rsid w:val="003D0295"/>
    <w:rsid w:val="003D22C2"/>
    <w:rsid w:val="00462808"/>
    <w:rsid w:val="0048092C"/>
    <w:rsid w:val="004C3C0D"/>
    <w:rsid w:val="004D4560"/>
    <w:rsid w:val="00591E0A"/>
    <w:rsid w:val="005974D6"/>
    <w:rsid w:val="005974DB"/>
    <w:rsid w:val="005C778A"/>
    <w:rsid w:val="005E3612"/>
    <w:rsid w:val="006B5D4E"/>
    <w:rsid w:val="0070632B"/>
    <w:rsid w:val="0074259F"/>
    <w:rsid w:val="007B7E6A"/>
    <w:rsid w:val="007E5A54"/>
    <w:rsid w:val="007F1DB1"/>
    <w:rsid w:val="008316E5"/>
    <w:rsid w:val="00842849"/>
    <w:rsid w:val="0085321C"/>
    <w:rsid w:val="00867EBF"/>
    <w:rsid w:val="008B4F1C"/>
    <w:rsid w:val="008B64D7"/>
    <w:rsid w:val="008C1C83"/>
    <w:rsid w:val="0093062E"/>
    <w:rsid w:val="00937879"/>
    <w:rsid w:val="00A07C7C"/>
    <w:rsid w:val="00A117F4"/>
    <w:rsid w:val="00A33CE0"/>
    <w:rsid w:val="00A477AD"/>
    <w:rsid w:val="00A90795"/>
    <w:rsid w:val="00A95323"/>
    <w:rsid w:val="00AD2879"/>
    <w:rsid w:val="00AE45C2"/>
    <w:rsid w:val="00B22322"/>
    <w:rsid w:val="00B33D94"/>
    <w:rsid w:val="00BC003F"/>
    <w:rsid w:val="00BE4F83"/>
    <w:rsid w:val="00C214CE"/>
    <w:rsid w:val="00C5532B"/>
    <w:rsid w:val="00C93E8E"/>
    <w:rsid w:val="00C960D0"/>
    <w:rsid w:val="00CB258C"/>
    <w:rsid w:val="00D2568E"/>
    <w:rsid w:val="00D41113"/>
    <w:rsid w:val="00D47A5C"/>
    <w:rsid w:val="00E04527"/>
    <w:rsid w:val="00E22A09"/>
    <w:rsid w:val="00E33D13"/>
    <w:rsid w:val="00F104EB"/>
    <w:rsid w:val="00F17CFC"/>
    <w:rsid w:val="00F34057"/>
    <w:rsid w:val="00F8076F"/>
    <w:rsid w:val="00FB6257"/>
    <w:rsid w:val="00FC5736"/>
    <w:rsid w:val="637E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1AE1"/>
  <w15:chartTrackingRefBased/>
  <w15:docId w15:val="{7F992418-188F-4E56-BADD-D6136431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0795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0795"/>
  </w:style>
  <w:style w:type="paragraph" w:styleId="Voettekst">
    <w:name w:val="footer"/>
    <w:basedOn w:val="Standaard"/>
    <w:link w:val="VoettekstChar"/>
    <w:uiPriority w:val="99"/>
    <w:unhideWhenUsed/>
    <w:rsid w:val="00A90795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0795"/>
  </w:style>
  <w:style w:type="paragraph" w:styleId="Lijstalinea">
    <w:name w:val="List Paragraph"/>
    <w:basedOn w:val="Standaard"/>
    <w:uiPriority w:val="34"/>
    <w:qFormat/>
    <w:rsid w:val="00F17CF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104E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0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grotevoorleesdag.be/materialen/" TargetMode="Externa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yperlink" Target="https://degrotevoorleesdag.be/materialen/" TargetMode="External" Id="rId9" /><Relationship Type="http://schemas.openxmlformats.org/officeDocument/2006/relationships/customXml" Target="../customXml/item2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EA8D6299DB042BB6FE41FD7457153" ma:contentTypeVersion="14" ma:contentTypeDescription="Een nieuw document maken." ma:contentTypeScope="" ma:versionID="565e6f2b16c1234a0bdb71a26ec0748f">
  <xsd:schema xmlns:xsd="http://www.w3.org/2001/XMLSchema" xmlns:xs="http://www.w3.org/2001/XMLSchema" xmlns:p="http://schemas.microsoft.com/office/2006/metadata/properties" xmlns:ns2="2173520f-140c-4077-835f-047cc8f975a5" xmlns:ns3="3e83f0a2-405b-4d41-ba8e-2a8b5d703919" xmlns:ns4="ba98dc82-1c73-4b9f-b6ad-8bb6093bd0e0" targetNamespace="http://schemas.microsoft.com/office/2006/metadata/properties" ma:root="true" ma:fieldsID="ba4b236caad6d652c3b91f4aa05c9ea0" ns2:_="" ns3:_="" ns4:_="">
    <xsd:import namespace="2173520f-140c-4077-835f-047cc8f975a5"/>
    <xsd:import namespace="3e83f0a2-405b-4d41-ba8e-2a8b5d703919"/>
    <xsd:import namespace="ba98dc82-1c73-4b9f-b6ad-8bb6093bd0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3520f-140c-4077-835f-047cc8f975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3f0a2-405b-4d41-ba8e-2a8b5d703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60bd73da-e410-481d-b6a8-3094375bdf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8dc82-1c73-4b9f-b6ad-8bb6093bd0e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6ced971-002d-46eb-bdf4-a25eb48f8ff4}" ma:internalName="TaxCatchAll" ma:showField="CatchAllData" ma:web="ba98dc82-1c73-4b9f-b6ad-8bb6093bd0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98dc82-1c73-4b9f-b6ad-8bb6093bd0e0" xsi:nil="true"/>
    <lcf76f155ced4ddcb4097134ff3c332f xmlns="3e83f0a2-405b-4d41-ba8e-2a8b5d70391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516F15-15AB-46F0-ABA1-E86BE1E3BF2C}"/>
</file>

<file path=customXml/itemProps2.xml><?xml version="1.0" encoding="utf-8"?>
<ds:datastoreItem xmlns:ds="http://schemas.openxmlformats.org/officeDocument/2006/customXml" ds:itemID="{44E2AA2C-F39A-45D1-A791-75C3581E8AB8}"/>
</file>

<file path=customXml/itemProps3.xml><?xml version="1.0" encoding="utf-8"?>
<ds:datastoreItem xmlns:ds="http://schemas.openxmlformats.org/officeDocument/2006/customXml" ds:itemID="{B144FF85-1FBA-459B-94DE-077DA34D66F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Bodvin</dc:creator>
  <cp:keywords/>
  <dc:description/>
  <cp:lastModifiedBy>Gastgebruiker</cp:lastModifiedBy>
  <cp:revision>57</cp:revision>
  <dcterms:created xsi:type="dcterms:W3CDTF">2021-08-02T12:31:00Z</dcterms:created>
  <dcterms:modified xsi:type="dcterms:W3CDTF">2022-09-27T08:32:54Z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0x010100518EA8D6299DB042BB6FE41FD7457153</vt:lpwstr>
  </property>
  <property fmtid="{D5CDD505-2E9C-101B-9397-08002B2CF9AE}" pid="3" name="MediaServiceImageTags">
    <vt:lpwstr/>
  </property>
</Properties>
</file>